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69" w:rsidRDefault="00DA5A69" w:rsidP="00DA5A69">
      <w:pPr>
        <w:rPr>
          <w:rFonts w:ascii="Arial" w:hAnsi="Arial" w:cs="Arial"/>
          <w:b/>
          <w:i/>
          <w:sz w:val="24"/>
          <w:szCs w:val="24"/>
        </w:rPr>
      </w:pPr>
    </w:p>
    <w:p w:rsidR="00DA5A69" w:rsidRPr="00F82F75" w:rsidRDefault="00DA5A69" w:rsidP="00DA5A6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82F75">
        <w:rPr>
          <w:rFonts w:ascii="Arial" w:hAnsi="Arial" w:cs="Arial"/>
          <w:b/>
          <w:i/>
          <w:sz w:val="24"/>
          <w:szCs w:val="24"/>
        </w:rPr>
        <w:t>Regole di comportamento da osservare da par</w:t>
      </w:r>
      <w:r>
        <w:rPr>
          <w:rFonts w:ascii="Arial" w:hAnsi="Arial" w:cs="Arial"/>
          <w:b/>
          <w:i/>
          <w:sz w:val="24"/>
          <w:szCs w:val="24"/>
        </w:rPr>
        <w:t xml:space="preserve">te degli alunni durante i </w:t>
      </w:r>
      <w:r w:rsidRPr="00F82F75">
        <w:rPr>
          <w:rFonts w:ascii="Arial" w:hAnsi="Arial" w:cs="Arial"/>
          <w:b/>
          <w:i/>
          <w:sz w:val="24"/>
          <w:szCs w:val="24"/>
        </w:rPr>
        <w:t>Viaggi d’istruzione e le visite guidate.</w:t>
      </w:r>
    </w:p>
    <w:p w:rsidR="00DA5A69" w:rsidRPr="0032037E" w:rsidRDefault="00DA5A69" w:rsidP="00DA5A69">
      <w:pPr>
        <w:rPr>
          <w:rFonts w:ascii="Arial" w:hAnsi="Arial" w:cs="Arial"/>
          <w:b/>
          <w:i/>
          <w:sz w:val="24"/>
          <w:szCs w:val="24"/>
        </w:rPr>
      </w:pPr>
    </w:p>
    <w:p w:rsidR="00DA5A69" w:rsidRPr="0032037E" w:rsidRDefault="00DA5A69" w:rsidP="00DA5A69">
      <w:pPr>
        <w:keepNext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32037E">
        <w:rPr>
          <w:rFonts w:ascii="Arial" w:hAnsi="Arial" w:cs="Arial"/>
          <w:bCs/>
          <w:i/>
          <w:sz w:val="24"/>
          <w:szCs w:val="24"/>
        </w:rPr>
        <w:t>L’osservanza delle regole sotto indicate da parte degli alunni consente l’effettuazione di viaggi d’istruzione e di visite guidate nel modo più corretto e sereno: il collaborare</w:t>
      </w:r>
      <w:r>
        <w:rPr>
          <w:rFonts w:ascii="Arial" w:hAnsi="Arial" w:cs="Arial"/>
          <w:bCs/>
          <w:i/>
          <w:sz w:val="24"/>
          <w:szCs w:val="24"/>
        </w:rPr>
        <w:t xml:space="preserve"> spontaneamente nel praticarle </w:t>
      </w:r>
      <w:r w:rsidRPr="0032037E">
        <w:rPr>
          <w:rFonts w:ascii="Arial" w:hAnsi="Arial" w:cs="Arial"/>
          <w:bCs/>
          <w:i/>
          <w:sz w:val="24"/>
          <w:szCs w:val="24"/>
        </w:rPr>
        <w:t>evita, altresì, negli accompagnatori atteggiamenti autoritari.</w:t>
      </w:r>
    </w:p>
    <w:p w:rsidR="00DA5A69" w:rsidRPr="0032037E" w:rsidRDefault="00DA5A69" w:rsidP="00DA5A69">
      <w:pPr>
        <w:jc w:val="both"/>
        <w:rPr>
          <w:rFonts w:ascii="Arial" w:hAnsi="Arial" w:cs="Arial"/>
          <w:sz w:val="24"/>
          <w:szCs w:val="24"/>
        </w:rPr>
      </w:pPr>
    </w:p>
    <w:p w:rsidR="00DA5A69" w:rsidRPr="0032037E" w:rsidRDefault="00DA5A69" w:rsidP="00DA5A6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037E">
        <w:rPr>
          <w:rFonts w:ascii="Arial" w:hAnsi="Arial" w:cs="Arial"/>
          <w:sz w:val="24"/>
          <w:szCs w:val="24"/>
        </w:rPr>
        <w:t>Non dimenticare di portare con sé il documento di identità valido.</w:t>
      </w:r>
    </w:p>
    <w:p w:rsidR="00DA5A69" w:rsidRPr="0032037E" w:rsidRDefault="00DA5A69" w:rsidP="00DA5A69">
      <w:pPr>
        <w:jc w:val="both"/>
        <w:rPr>
          <w:rFonts w:ascii="Arial" w:hAnsi="Arial" w:cs="Arial"/>
          <w:sz w:val="24"/>
          <w:szCs w:val="24"/>
        </w:rPr>
      </w:pPr>
    </w:p>
    <w:p w:rsidR="00DA5A69" w:rsidRPr="0032037E" w:rsidRDefault="00DA5A69" w:rsidP="00DA5A6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037E">
        <w:rPr>
          <w:rFonts w:ascii="Arial" w:hAnsi="Arial" w:cs="Arial"/>
          <w:sz w:val="24"/>
          <w:szCs w:val="24"/>
        </w:rPr>
        <w:t>Portare con sé la tessera sanitaria.</w:t>
      </w:r>
    </w:p>
    <w:p w:rsidR="00DA5A69" w:rsidRPr="0032037E" w:rsidRDefault="00DA5A69" w:rsidP="00DA5A69">
      <w:pPr>
        <w:jc w:val="both"/>
        <w:rPr>
          <w:rFonts w:ascii="Arial" w:hAnsi="Arial" w:cs="Arial"/>
          <w:sz w:val="24"/>
          <w:szCs w:val="24"/>
        </w:rPr>
      </w:pPr>
    </w:p>
    <w:p w:rsidR="00DA5A69" w:rsidRPr="0032037E" w:rsidRDefault="00DA5A69" w:rsidP="00DA5A6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037E">
        <w:rPr>
          <w:rFonts w:ascii="Arial" w:hAnsi="Arial" w:cs="Arial"/>
          <w:sz w:val="24"/>
          <w:szCs w:val="24"/>
        </w:rPr>
        <w:t>Portare con sé copia del programma di viaggio d’istruzione o della visita guidata.</w:t>
      </w:r>
    </w:p>
    <w:p w:rsidR="00DA5A69" w:rsidRPr="0032037E" w:rsidRDefault="00DA5A69" w:rsidP="00DA5A69">
      <w:pPr>
        <w:jc w:val="both"/>
        <w:rPr>
          <w:rFonts w:ascii="Arial" w:hAnsi="Arial" w:cs="Arial"/>
          <w:sz w:val="24"/>
          <w:szCs w:val="24"/>
        </w:rPr>
      </w:pPr>
    </w:p>
    <w:p w:rsidR="00DA5A69" w:rsidRDefault="00DA5A69" w:rsidP="00DA5A69">
      <w:pPr>
        <w:numPr>
          <w:ilvl w:val="0"/>
          <w:numId w:val="1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32037E">
        <w:rPr>
          <w:rFonts w:ascii="Arial" w:hAnsi="Arial" w:cs="Arial"/>
          <w:sz w:val="24"/>
          <w:szCs w:val="24"/>
        </w:rPr>
        <w:t>Non allontanarsi per nessun motivo dal gruppo senza la preventiva autorizzazione da parte degli accompagnatori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A5A69" w:rsidRDefault="00DA5A69" w:rsidP="00DA5A69">
      <w:pPr>
        <w:pStyle w:val="Paragrafoelenco"/>
        <w:rPr>
          <w:rFonts w:ascii="Arial" w:hAnsi="Arial" w:cs="Arial"/>
          <w:b/>
          <w:sz w:val="24"/>
          <w:szCs w:val="24"/>
          <w:u w:val="single"/>
        </w:rPr>
      </w:pPr>
    </w:p>
    <w:p w:rsidR="00DA5A69" w:rsidRDefault="00DA5A69" w:rsidP="00DA5A69">
      <w:pPr>
        <w:numPr>
          <w:ilvl w:val="0"/>
          <w:numId w:val="1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1F2671">
        <w:rPr>
          <w:rFonts w:ascii="Arial" w:hAnsi="Arial" w:cs="Arial"/>
          <w:b/>
          <w:sz w:val="24"/>
          <w:szCs w:val="24"/>
          <w:u w:val="single"/>
        </w:rPr>
        <w:t>Essere puntuali agli appuntamenti</w:t>
      </w:r>
      <w:r w:rsidRPr="001F2671">
        <w:rPr>
          <w:rFonts w:ascii="Arial" w:hAnsi="Arial" w:cs="Arial"/>
          <w:sz w:val="24"/>
          <w:szCs w:val="24"/>
        </w:rPr>
        <w:t xml:space="preserve"> di inizio giornata ed a quelli eventuali in corso di giornata e rispettare gli orari stabiliti per il riposo evitando di rallentare il programma di viaggio per stanchezza e malessere nei giorni successivi al primo.</w:t>
      </w:r>
    </w:p>
    <w:p w:rsidR="00DA5A69" w:rsidRDefault="00DA5A69" w:rsidP="00DA5A69">
      <w:pPr>
        <w:pStyle w:val="Paragrafoelenco"/>
        <w:rPr>
          <w:rFonts w:ascii="Arial" w:hAnsi="Arial" w:cs="Arial"/>
          <w:sz w:val="24"/>
          <w:szCs w:val="24"/>
        </w:rPr>
      </w:pPr>
    </w:p>
    <w:p w:rsidR="00DA5A69" w:rsidRDefault="00DA5A69" w:rsidP="00DA5A69">
      <w:pPr>
        <w:numPr>
          <w:ilvl w:val="0"/>
          <w:numId w:val="1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1F2671">
        <w:rPr>
          <w:rFonts w:ascii="Arial" w:hAnsi="Arial" w:cs="Arial"/>
          <w:sz w:val="24"/>
          <w:szCs w:val="24"/>
        </w:rPr>
        <w:t>Rispettare le persone, le cose e l’ambiente in cui ci si trova è indice di civiltà e premessa per un positivo rapporto con gli altri.</w:t>
      </w:r>
    </w:p>
    <w:p w:rsidR="00DA5A69" w:rsidRDefault="00DA5A69" w:rsidP="00DA5A69">
      <w:pPr>
        <w:pStyle w:val="Paragrafoelenco"/>
        <w:rPr>
          <w:rFonts w:ascii="Arial" w:hAnsi="Arial" w:cs="Arial"/>
          <w:sz w:val="24"/>
          <w:szCs w:val="24"/>
        </w:rPr>
      </w:pPr>
    </w:p>
    <w:p w:rsidR="00DA5A69" w:rsidRDefault="00DA5A69" w:rsidP="00DA5A69">
      <w:pPr>
        <w:numPr>
          <w:ilvl w:val="0"/>
          <w:numId w:val="1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1F2671">
        <w:rPr>
          <w:rFonts w:ascii="Arial" w:hAnsi="Arial" w:cs="Arial"/>
          <w:sz w:val="24"/>
          <w:szCs w:val="24"/>
        </w:rPr>
        <w:t>Evitare di turbare in qualsiasi modo la quiete degli altri ospiti dell’albergo</w:t>
      </w:r>
    </w:p>
    <w:p w:rsidR="00DA5A69" w:rsidRDefault="00DA5A69" w:rsidP="00DA5A69">
      <w:pPr>
        <w:pStyle w:val="Paragrafoelenco"/>
        <w:rPr>
          <w:rFonts w:ascii="Arial" w:hAnsi="Arial" w:cs="Arial"/>
          <w:sz w:val="24"/>
          <w:szCs w:val="24"/>
        </w:rPr>
      </w:pPr>
    </w:p>
    <w:p w:rsidR="00DA5A69" w:rsidRDefault="00DA5A69" w:rsidP="00DA5A69">
      <w:pPr>
        <w:numPr>
          <w:ilvl w:val="0"/>
          <w:numId w:val="1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1F2671">
        <w:rPr>
          <w:rFonts w:ascii="Arial" w:hAnsi="Arial" w:cs="Arial"/>
          <w:sz w:val="24"/>
          <w:szCs w:val="24"/>
        </w:rPr>
        <w:t>Non introdurre nelle camere d’albergo bevande e alimenti non autorizzati o oggetti pericolosi.</w:t>
      </w:r>
    </w:p>
    <w:p w:rsidR="00DA5A69" w:rsidRDefault="00DA5A69" w:rsidP="00DA5A69">
      <w:pPr>
        <w:pStyle w:val="Paragrafoelenco"/>
        <w:rPr>
          <w:rFonts w:ascii="Arial" w:hAnsi="Arial" w:cs="Arial"/>
          <w:sz w:val="24"/>
          <w:szCs w:val="24"/>
        </w:rPr>
      </w:pPr>
    </w:p>
    <w:p w:rsidR="00DA5A69" w:rsidRDefault="00DA5A69" w:rsidP="00DA5A69">
      <w:pPr>
        <w:numPr>
          <w:ilvl w:val="0"/>
          <w:numId w:val="1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1F2671">
        <w:rPr>
          <w:rFonts w:ascii="Arial" w:hAnsi="Arial" w:cs="Arial"/>
          <w:sz w:val="24"/>
          <w:szCs w:val="24"/>
        </w:rPr>
        <w:t>Mantenere nei confronti dei vari prestatori di servizi (autisti, guide turistiche, ecc.) un comportamento corretto e rispettoso dell’altrui lavoro.</w:t>
      </w:r>
    </w:p>
    <w:p w:rsidR="00DA5A69" w:rsidRDefault="00DA5A69" w:rsidP="00DA5A69">
      <w:pPr>
        <w:pStyle w:val="Paragrafoelenco"/>
        <w:rPr>
          <w:rFonts w:ascii="Arial" w:hAnsi="Arial" w:cs="Arial"/>
          <w:sz w:val="24"/>
          <w:szCs w:val="24"/>
        </w:rPr>
      </w:pPr>
    </w:p>
    <w:p w:rsidR="00DA5A69" w:rsidRPr="001F2671" w:rsidRDefault="00DA5A69" w:rsidP="00DA5A69">
      <w:pPr>
        <w:numPr>
          <w:ilvl w:val="0"/>
          <w:numId w:val="1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1F2671">
        <w:rPr>
          <w:rFonts w:ascii="Arial" w:hAnsi="Arial" w:cs="Arial"/>
          <w:sz w:val="24"/>
          <w:szCs w:val="24"/>
        </w:rPr>
        <w:t>Tenere presente che eventuali danni arrecati a persone o cose saranno addebitati al responsabile, se individuato, o all’intero gruppo (non è da sottovalutare il danno di immagine che fatti illeciti arrecano alla scuola).</w:t>
      </w:r>
    </w:p>
    <w:p w:rsidR="00DA5A69" w:rsidRPr="0032037E" w:rsidRDefault="00DA5A69" w:rsidP="00DA5A69">
      <w:pPr>
        <w:ind w:left="708"/>
        <w:jc w:val="center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50"/>
        <w:gridCol w:w="4831"/>
      </w:tblGrid>
      <w:tr w:rsidR="00DA5A69" w:rsidRPr="008A573F" w:rsidTr="00787C22">
        <w:tc>
          <w:tcPr>
            <w:tcW w:w="4950" w:type="dxa"/>
            <w:shd w:val="clear" w:color="auto" w:fill="auto"/>
          </w:tcPr>
          <w:p w:rsidR="00DA5A69" w:rsidRPr="008A573F" w:rsidRDefault="00DA5A69" w:rsidP="00787C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573F">
              <w:rPr>
                <w:rFonts w:ascii="Arial" w:hAnsi="Arial" w:cs="Arial"/>
                <w:b/>
                <w:sz w:val="24"/>
                <w:szCs w:val="24"/>
              </w:rPr>
              <w:t xml:space="preserve">Alunno </w:t>
            </w:r>
            <w:r w:rsidRPr="008A573F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DA5A69" w:rsidRPr="008A573F" w:rsidRDefault="00DA5A69" w:rsidP="00787C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573F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8A573F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8A573F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</w:tc>
        <w:tc>
          <w:tcPr>
            <w:tcW w:w="4831" w:type="dxa"/>
            <w:tcBorders>
              <w:left w:val="nil"/>
            </w:tcBorders>
            <w:shd w:val="clear" w:color="auto" w:fill="auto"/>
          </w:tcPr>
          <w:p w:rsidR="00DA5A69" w:rsidRPr="008A573F" w:rsidRDefault="00DA5A69" w:rsidP="00787C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573F">
              <w:rPr>
                <w:rFonts w:ascii="Arial" w:hAnsi="Arial" w:cs="Arial"/>
                <w:b/>
                <w:sz w:val="24"/>
                <w:szCs w:val="24"/>
              </w:rPr>
              <w:t>Classe</w:t>
            </w:r>
            <w:r w:rsidRPr="008A573F">
              <w:rPr>
                <w:rFonts w:ascii="Arial" w:hAnsi="Arial" w:cs="Arial"/>
                <w:sz w:val="24"/>
                <w:szCs w:val="24"/>
                <w:u w:val="single"/>
              </w:rPr>
              <w:t>________</w:t>
            </w:r>
          </w:p>
        </w:tc>
      </w:tr>
      <w:tr w:rsidR="00DA5A69" w:rsidRPr="008A573F" w:rsidTr="00787C22">
        <w:tc>
          <w:tcPr>
            <w:tcW w:w="4950" w:type="dxa"/>
            <w:shd w:val="clear" w:color="auto" w:fill="auto"/>
          </w:tcPr>
          <w:p w:rsidR="00DA5A69" w:rsidRPr="008A573F" w:rsidRDefault="00DA5A69" w:rsidP="00787C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573F">
              <w:rPr>
                <w:rFonts w:ascii="Arial" w:hAnsi="Arial" w:cs="Arial"/>
                <w:b/>
                <w:sz w:val="24"/>
                <w:szCs w:val="24"/>
              </w:rPr>
              <w:t>Firma dell’alunno</w:t>
            </w:r>
          </w:p>
          <w:p w:rsidR="00DA5A69" w:rsidRPr="008A573F" w:rsidRDefault="00DA5A69" w:rsidP="00787C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A69" w:rsidRPr="008A573F" w:rsidRDefault="00DA5A69" w:rsidP="00787C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573F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</w:tc>
        <w:tc>
          <w:tcPr>
            <w:tcW w:w="4831" w:type="dxa"/>
            <w:shd w:val="clear" w:color="auto" w:fill="auto"/>
          </w:tcPr>
          <w:p w:rsidR="00DA5A69" w:rsidRPr="008A573F" w:rsidRDefault="00DA5A69" w:rsidP="00787C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573F">
              <w:rPr>
                <w:rFonts w:ascii="Arial" w:hAnsi="Arial" w:cs="Arial"/>
                <w:b/>
                <w:sz w:val="24"/>
                <w:szCs w:val="24"/>
              </w:rPr>
              <w:t>Firma del genitore</w:t>
            </w:r>
          </w:p>
          <w:p w:rsidR="00DA5A69" w:rsidRPr="008A573F" w:rsidRDefault="00DA5A69" w:rsidP="00787C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A69" w:rsidRPr="008A573F" w:rsidRDefault="00DA5A69" w:rsidP="00787C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573F">
              <w:rPr>
                <w:rFonts w:ascii="Arial" w:hAnsi="Arial" w:cs="Arial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DA5A69" w:rsidRPr="00F82F75" w:rsidRDefault="00DA5A69" w:rsidP="00DA5A69">
      <w:pPr>
        <w:jc w:val="both"/>
        <w:rPr>
          <w:rFonts w:ascii="Arial" w:hAnsi="Arial" w:cs="Arial"/>
          <w:sz w:val="24"/>
          <w:szCs w:val="24"/>
        </w:rPr>
      </w:pPr>
    </w:p>
    <w:p w:rsidR="0031457E" w:rsidRDefault="0031457E">
      <w:bookmarkStart w:id="0" w:name="_GoBack"/>
      <w:bookmarkEnd w:id="0"/>
    </w:p>
    <w:sectPr w:rsidR="0031457E" w:rsidSect="008341AE">
      <w:headerReference w:type="default" r:id="rId7"/>
      <w:footerReference w:type="default" r:id="rId8"/>
      <w:pgSz w:w="11906" w:h="16838" w:code="9"/>
      <w:pgMar w:top="567" w:right="1286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F7" w:rsidRDefault="00063AF7" w:rsidP="00DA5A69">
      <w:r>
        <w:separator/>
      </w:r>
    </w:p>
  </w:endnote>
  <w:endnote w:type="continuationSeparator" w:id="0">
    <w:p w:rsidR="00063AF7" w:rsidRDefault="00063AF7" w:rsidP="00DA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63" w:rsidRPr="001004F4" w:rsidRDefault="00063AF7">
    <w:pPr>
      <w:pStyle w:val="Pidipagina"/>
      <w:rPr>
        <w:sz w:val="17"/>
        <w:szCs w:val="17"/>
      </w:rPr>
    </w:pPr>
    <w:r>
      <w:rPr>
        <w:noProof/>
        <w:sz w:val="17"/>
        <w:szCs w:val="17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68.55pt;margin-top:-13.85pt;width:36pt;height:35.45pt;z-index:251660288" o:allowincell="f" filled="t">
          <v:imagedata r:id="rId1" o:title=""/>
        </v:shape>
        <o:OLEObject Type="Embed" ProgID="MSPhotoEd.3" ShapeID="_x0000_s2050" DrawAspect="Content" ObjectID="_1640449860" r:id="rId2"/>
      </w:object>
    </w:r>
    <w:r>
      <w:rPr>
        <w:noProof/>
        <w:sz w:val="17"/>
        <w:szCs w:val="17"/>
      </w:rPr>
      <w:object w:dxaOrig="1440" w:dyaOrig="1440">
        <v:shape id="_x0000_s2049" type="#_x0000_t75" style="position:absolute;margin-left:-29.45pt;margin-top:-7.85pt;width:36pt;height:35.45pt;z-index:251659264" o:allowincell="f">
          <v:imagedata r:id="rId3" o:title=""/>
        </v:shape>
        <o:OLEObject Type="Embed" ProgID="CorelDraw.Graphic.9" ShapeID="_x0000_s2049" DrawAspect="Content" ObjectID="_1640449861" r:id="rId4"/>
      </w:object>
    </w:r>
    <w:r w:rsidRPr="001004F4">
      <w:rPr>
        <w:sz w:val="17"/>
        <w:szCs w:val="17"/>
      </w:rPr>
      <w:tab/>
      <w:t xml:space="preserve">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F7" w:rsidRDefault="00063AF7" w:rsidP="00DA5A69">
      <w:r>
        <w:separator/>
      </w:r>
    </w:p>
  </w:footnote>
  <w:footnote w:type="continuationSeparator" w:id="0">
    <w:p w:rsidR="00063AF7" w:rsidRDefault="00063AF7" w:rsidP="00DA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898"/>
      <w:tblW w:w="10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1"/>
      <w:gridCol w:w="9260"/>
      <w:gridCol w:w="226"/>
      <w:gridCol w:w="322"/>
      <w:gridCol w:w="433"/>
    </w:tblGrid>
    <w:tr w:rsidR="00346E63" w:rsidRPr="001004F4">
      <w:tblPrEx>
        <w:tblCellMar>
          <w:top w:w="0" w:type="dxa"/>
          <w:bottom w:w="0" w:type="dxa"/>
        </w:tblCellMar>
      </w:tblPrEx>
      <w:trPr>
        <w:trHeight w:val="80"/>
      </w:trPr>
      <w:tc>
        <w:tcPr>
          <w:tcW w:w="1420" w:type="dxa"/>
          <w:tcBorders>
            <w:top w:val="nil"/>
            <w:left w:val="nil"/>
            <w:bottom w:val="nil"/>
            <w:right w:val="nil"/>
          </w:tcBorders>
        </w:tcPr>
        <w:p w:rsidR="00346E63" w:rsidRPr="001004F4" w:rsidRDefault="00063AF7">
          <w:pPr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5674" w:type="dxa"/>
          <w:tcBorders>
            <w:top w:val="nil"/>
            <w:left w:val="nil"/>
            <w:bottom w:val="nil"/>
            <w:right w:val="nil"/>
          </w:tcBorders>
        </w:tcPr>
        <w:p w:rsidR="00346E63" w:rsidRPr="001004F4" w:rsidRDefault="00063AF7">
          <w:pPr>
            <w:jc w:val="center"/>
            <w:rPr>
              <w:i/>
              <w:sz w:val="14"/>
              <w:szCs w:val="14"/>
            </w:rPr>
          </w:pP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</w:tcPr>
        <w:p w:rsidR="00346E63" w:rsidRPr="001004F4" w:rsidRDefault="00063AF7">
          <w:pPr>
            <w:rPr>
              <w:sz w:val="17"/>
              <w:szCs w:val="17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346E63" w:rsidRPr="001004F4" w:rsidRDefault="00063AF7">
          <w:pPr>
            <w:rPr>
              <w:sz w:val="17"/>
              <w:szCs w:val="17"/>
            </w:rPr>
          </w:pPr>
        </w:p>
      </w:tc>
      <w:tc>
        <w:tcPr>
          <w:tcW w:w="1773" w:type="dxa"/>
          <w:tcBorders>
            <w:top w:val="nil"/>
            <w:left w:val="nil"/>
            <w:bottom w:val="nil"/>
            <w:right w:val="nil"/>
          </w:tcBorders>
        </w:tcPr>
        <w:p w:rsidR="00346E63" w:rsidRPr="001004F4" w:rsidRDefault="00063AF7">
          <w:pPr>
            <w:rPr>
              <w:sz w:val="17"/>
              <w:szCs w:val="17"/>
            </w:rPr>
          </w:pPr>
        </w:p>
      </w:tc>
    </w:tr>
    <w:tr w:rsidR="00346E63" w:rsidRPr="001004F4">
      <w:tblPrEx>
        <w:tblCellMar>
          <w:top w:w="0" w:type="dxa"/>
          <w:bottom w:w="0" w:type="dxa"/>
        </w:tblCellMar>
      </w:tblPrEx>
      <w:trPr>
        <w:trHeight w:val="80"/>
      </w:trPr>
      <w:tc>
        <w:tcPr>
          <w:tcW w:w="1420" w:type="dxa"/>
          <w:tcBorders>
            <w:top w:val="nil"/>
            <w:left w:val="nil"/>
            <w:bottom w:val="nil"/>
            <w:right w:val="nil"/>
          </w:tcBorders>
        </w:tcPr>
        <w:p w:rsidR="00346E63" w:rsidRPr="001004F4" w:rsidRDefault="00063AF7">
          <w:pPr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5674" w:type="dxa"/>
          <w:tcBorders>
            <w:top w:val="nil"/>
            <w:left w:val="nil"/>
            <w:bottom w:val="nil"/>
            <w:right w:val="nil"/>
          </w:tcBorders>
        </w:tcPr>
        <w:p w:rsidR="00346E63" w:rsidRPr="001004F4" w:rsidRDefault="00063AF7">
          <w:pPr>
            <w:jc w:val="center"/>
            <w:rPr>
              <w:i/>
              <w:sz w:val="14"/>
              <w:szCs w:val="14"/>
            </w:rPr>
          </w:pPr>
        </w:p>
      </w:tc>
      <w:tc>
        <w:tcPr>
          <w:tcW w:w="599" w:type="dxa"/>
          <w:tcBorders>
            <w:top w:val="nil"/>
            <w:left w:val="nil"/>
            <w:bottom w:val="nil"/>
            <w:right w:val="nil"/>
          </w:tcBorders>
        </w:tcPr>
        <w:p w:rsidR="00346E63" w:rsidRPr="001004F4" w:rsidRDefault="00063AF7">
          <w:pPr>
            <w:rPr>
              <w:sz w:val="17"/>
              <w:szCs w:val="17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346E63" w:rsidRPr="001004F4" w:rsidRDefault="00063AF7">
          <w:pPr>
            <w:rPr>
              <w:sz w:val="17"/>
              <w:szCs w:val="17"/>
            </w:rPr>
          </w:pPr>
        </w:p>
      </w:tc>
      <w:tc>
        <w:tcPr>
          <w:tcW w:w="1773" w:type="dxa"/>
          <w:tcBorders>
            <w:top w:val="nil"/>
            <w:left w:val="nil"/>
            <w:bottom w:val="nil"/>
            <w:right w:val="nil"/>
          </w:tcBorders>
        </w:tcPr>
        <w:p w:rsidR="00346E63" w:rsidRPr="001004F4" w:rsidRDefault="00063AF7">
          <w:pPr>
            <w:rPr>
              <w:sz w:val="17"/>
              <w:szCs w:val="17"/>
            </w:rPr>
          </w:pPr>
        </w:p>
      </w:tc>
    </w:tr>
    <w:tr w:rsidR="00346E63" w:rsidRPr="001004F4">
      <w:tblPrEx>
        <w:tblCellMar>
          <w:top w:w="0" w:type="dxa"/>
          <w:bottom w:w="0" w:type="dxa"/>
        </w:tblCellMar>
      </w:tblPrEx>
      <w:trPr>
        <w:trHeight w:val="1874"/>
      </w:trPr>
      <w:tc>
        <w:tcPr>
          <w:tcW w:w="1420" w:type="dxa"/>
          <w:tcBorders>
            <w:top w:val="nil"/>
            <w:left w:val="nil"/>
            <w:bottom w:val="nil"/>
            <w:right w:val="nil"/>
          </w:tcBorders>
        </w:tcPr>
        <w:p w:rsidR="00346E63" w:rsidRPr="001004F4" w:rsidRDefault="00063AF7">
          <w:pPr>
            <w:rPr>
              <w:sz w:val="17"/>
              <w:szCs w:val="17"/>
            </w:rPr>
          </w:pPr>
        </w:p>
      </w:tc>
      <w:tc>
        <w:tcPr>
          <w:tcW w:w="5674" w:type="dxa"/>
          <w:tcBorders>
            <w:top w:val="nil"/>
            <w:left w:val="nil"/>
            <w:bottom w:val="nil"/>
            <w:right w:val="nil"/>
          </w:tcBorders>
        </w:tcPr>
        <w:p w:rsidR="004F7628" w:rsidRDefault="00063AF7">
          <w:pPr>
            <w:jc w:val="center"/>
            <w:rPr>
              <w:i/>
              <w:sz w:val="14"/>
              <w:szCs w:val="14"/>
            </w:rPr>
          </w:pPr>
        </w:p>
        <w:p w:rsidR="004F7628" w:rsidRDefault="00DA5A69">
          <w:pPr>
            <w:jc w:val="center"/>
            <w:rPr>
              <w:i/>
              <w:sz w:val="14"/>
              <w:szCs w:val="14"/>
            </w:rPr>
          </w:pPr>
          <w:r w:rsidRPr="00BA1756">
            <w:rPr>
              <w:noProof/>
            </w:rPr>
            <w:drawing>
              <wp:inline distT="0" distB="0" distL="0" distR="0">
                <wp:extent cx="5781675" cy="8286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1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7628" w:rsidRDefault="00063AF7" w:rsidP="004F7628">
          <w:pPr>
            <w:rPr>
              <w:i/>
              <w:sz w:val="14"/>
              <w:szCs w:val="14"/>
            </w:rPr>
          </w:pPr>
        </w:p>
        <w:p w:rsidR="004F7628" w:rsidRDefault="00063AF7">
          <w:pPr>
            <w:jc w:val="center"/>
            <w:rPr>
              <w:i/>
              <w:sz w:val="14"/>
              <w:szCs w:val="14"/>
            </w:rPr>
          </w:pPr>
        </w:p>
        <w:p w:rsidR="00346E63" w:rsidRPr="001004F4" w:rsidRDefault="00063AF7" w:rsidP="00DA513A">
          <w:pPr>
            <w:jc w:val="center"/>
            <w:rPr>
              <w:i/>
              <w:sz w:val="14"/>
              <w:szCs w:val="14"/>
            </w:rPr>
          </w:pPr>
          <w:r w:rsidRPr="001004F4">
            <w:rPr>
              <w:i/>
              <w:sz w:val="14"/>
              <w:szCs w:val="14"/>
            </w:rPr>
            <w:t>Istituto Tecnico Industriale St</w:t>
          </w:r>
          <w:r w:rsidRPr="001004F4">
            <w:rPr>
              <w:i/>
              <w:sz w:val="14"/>
              <w:szCs w:val="14"/>
            </w:rPr>
            <w:t>atale</w:t>
          </w:r>
        </w:p>
        <w:p w:rsidR="00346E63" w:rsidRPr="001004F4" w:rsidRDefault="00063AF7" w:rsidP="00DA513A">
          <w:pPr>
            <w:jc w:val="center"/>
            <w:rPr>
              <w:i/>
              <w:sz w:val="14"/>
              <w:szCs w:val="14"/>
            </w:rPr>
          </w:pPr>
          <w:r w:rsidRPr="001004F4">
            <w:rPr>
              <w:i/>
              <w:sz w:val="14"/>
              <w:szCs w:val="14"/>
            </w:rPr>
            <w:t xml:space="preserve">Liceo Scientifico </w:t>
          </w:r>
          <w:proofErr w:type="spellStart"/>
          <w:r>
            <w:rPr>
              <w:i/>
              <w:sz w:val="14"/>
              <w:szCs w:val="14"/>
            </w:rPr>
            <w:t>Opz</w:t>
          </w:r>
          <w:proofErr w:type="spellEnd"/>
          <w:r>
            <w:rPr>
              <w:i/>
              <w:sz w:val="14"/>
              <w:szCs w:val="14"/>
            </w:rPr>
            <w:t>.</w:t>
          </w:r>
          <w:r>
            <w:rPr>
              <w:i/>
              <w:sz w:val="14"/>
              <w:szCs w:val="14"/>
            </w:rPr>
            <w:t xml:space="preserve"> Scienze Applicate</w:t>
          </w:r>
        </w:p>
        <w:p w:rsidR="00DA513A" w:rsidRDefault="00063AF7" w:rsidP="00DA513A">
          <w:pPr>
            <w:jc w:val="center"/>
            <w:rPr>
              <w:b/>
              <w:i/>
              <w:sz w:val="35"/>
              <w:szCs w:val="35"/>
            </w:rPr>
          </w:pPr>
          <w:r w:rsidRPr="001004F4">
            <w:rPr>
              <w:b/>
              <w:i/>
              <w:sz w:val="35"/>
              <w:szCs w:val="35"/>
            </w:rPr>
            <w:t>“GUGLIELMO MARCONI”</w:t>
          </w:r>
        </w:p>
        <w:p w:rsidR="00346E63" w:rsidRPr="00DA513A" w:rsidRDefault="00063AF7" w:rsidP="00DA513A">
          <w:pPr>
            <w:jc w:val="center"/>
            <w:rPr>
              <w:b/>
              <w:i/>
              <w:sz w:val="35"/>
              <w:szCs w:val="35"/>
            </w:rPr>
          </w:pPr>
          <w:r w:rsidRPr="001004F4">
            <w:rPr>
              <w:b/>
              <w:i/>
              <w:sz w:val="17"/>
              <w:szCs w:val="17"/>
            </w:rPr>
            <w:t>20064 Gorgonzola (Milano</w:t>
          </w:r>
          <w:r w:rsidRPr="001004F4">
            <w:rPr>
              <w:sz w:val="17"/>
              <w:szCs w:val="17"/>
            </w:rPr>
            <w:t>)</w:t>
          </w:r>
        </w:p>
        <w:p w:rsidR="00346E63" w:rsidRPr="001004F4" w:rsidRDefault="00063AF7" w:rsidP="00DA513A">
          <w:pPr>
            <w:jc w:val="center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Via Adda 10 </w:t>
          </w:r>
          <w:r w:rsidRPr="001004F4">
            <w:rPr>
              <w:i/>
              <w:sz w:val="14"/>
              <w:szCs w:val="14"/>
            </w:rPr>
            <w:t>– Tel. 02/9513516 – Fax 02/95300662 – e-mail MITF21000B@istruzione.it</w:t>
          </w:r>
        </w:p>
        <w:p w:rsidR="00346E63" w:rsidRPr="001004F4" w:rsidRDefault="00063AF7" w:rsidP="00DA513A">
          <w:pPr>
            <w:jc w:val="center"/>
            <w:rPr>
              <w:i/>
              <w:sz w:val="14"/>
              <w:szCs w:val="14"/>
            </w:rPr>
          </w:pPr>
          <w:r w:rsidRPr="001004F4">
            <w:rPr>
              <w:i/>
              <w:sz w:val="14"/>
              <w:szCs w:val="14"/>
            </w:rPr>
            <w:t xml:space="preserve">Codice </w:t>
          </w:r>
          <w:proofErr w:type="gramStart"/>
          <w:r w:rsidRPr="001004F4">
            <w:rPr>
              <w:i/>
              <w:sz w:val="14"/>
              <w:szCs w:val="14"/>
            </w:rPr>
            <w:t>fiscale  n</w:t>
          </w:r>
          <w:proofErr w:type="gramEnd"/>
          <w:r w:rsidRPr="001004F4">
            <w:rPr>
              <w:i/>
              <w:sz w:val="14"/>
              <w:szCs w:val="14"/>
            </w:rPr>
            <w:t>° 83504190154</w:t>
          </w:r>
        </w:p>
      </w:tc>
      <w:tc>
        <w:tcPr>
          <w:tcW w:w="351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46E63" w:rsidRPr="001004F4" w:rsidRDefault="00063AF7">
          <w:pPr>
            <w:rPr>
              <w:sz w:val="17"/>
              <w:szCs w:val="17"/>
            </w:rPr>
          </w:pPr>
        </w:p>
        <w:p w:rsidR="00346E63" w:rsidRPr="001004F4" w:rsidRDefault="00063AF7">
          <w:pPr>
            <w:rPr>
              <w:sz w:val="17"/>
              <w:szCs w:val="17"/>
            </w:rPr>
          </w:pPr>
        </w:p>
        <w:p w:rsidR="00346E63" w:rsidRPr="001004F4" w:rsidRDefault="00063AF7" w:rsidP="00872539">
          <w:pPr>
            <w:rPr>
              <w:sz w:val="17"/>
              <w:szCs w:val="17"/>
            </w:rPr>
          </w:pPr>
        </w:p>
        <w:p w:rsidR="00346E63" w:rsidRPr="001004F4" w:rsidRDefault="00063AF7" w:rsidP="00872539">
          <w:pPr>
            <w:rPr>
              <w:sz w:val="17"/>
              <w:szCs w:val="17"/>
            </w:rPr>
          </w:pPr>
        </w:p>
        <w:p w:rsidR="00346E63" w:rsidRPr="001004F4" w:rsidRDefault="00063AF7" w:rsidP="00872539">
          <w:pPr>
            <w:rPr>
              <w:sz w:val="17"/>
              <w:szCs w:val="17"/>
            </w:rPr>
          </w:pPr>
        </w:p>
        <w:p w:rsidR="00346E63" w:rsidRPr="001004F4" w:rsidRDefault="00063AF7" w:rsidP="00872539">
          <w:pPr>
            <w:rPr>
              <w:sz w:val="17"/>
              <w:szCs w:val="17"/>
            </w:rPr>
          </w:pPr>
        </w:p>
        <w:p w:rsidR="00346E63" w:rsidRPr="001004F4" w:rsidRDefault="00063AF7" w:rsidP="00872539">
          <w:pPr>
            <w:rPr>
              <w:sz w:val="17"/>
              <w:szCs w:val="17"/>
            </w:rPr>
          </w:pPr>
        </w:p>
        <w:p w:rsidR="00346E63" w:rsidRPr="001004F4" w:rsidRDefault="00063AF7" w:rsidP="00872539">
          <w:pPr>
            <w:rPr>
              <w:sz w:val="19"/>
              <w:szCs w:val="19"/>
            </w:rPr>
          </w:pPr>
        </w:p>
      </w:tc>
    </w:tr>
  </w:tbl>
  <w:p w:rsidR="00346E63" w:rsidRPr="001004F4" w:rsidRDefault="00DA5A69" w:rsidP="00DA5A69">
    <w:pPr>
      <w:pStyle w:val="Intestazione"/>
      <w:rPr>
        <w:sz w:val="17"/>
        <w:szCs w:val="17"/>
      </w:rPr>
    </w:pPr>
    <w:r>
      <w:rPr>
        <w:sz w:val="17"/>
        <w:szCs w:val="17"/>
      </w:rPr>
      <w:tab/>
    </w:r>
    <w:r>
      <w:rPr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62E"/>
    <w:multiLevelType w:val="hybridMultilevel"/>
    <w:tmpl w:val="C52A55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93"/>
    <w:rsid w:val="00063AF7"/>
    <w:rsid w:val="0031457E"/>
    <w:rsid w:val="00CF1893"/>
    <w:rsid w:val="00D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63EA331-D9CC-482B-B68A-F2D3289B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A5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5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DA5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A5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5A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Oliva</dc:creator>
  <cp:keywords/>
  <dc:description/>
  <cp:lastModifiedBy>Carmen Oliva</cp:lastModifiedBy>
  <cp:revision>2</cp:revision>
  <dcterms:created xsi:type="dcterms:W3CDTF">2020-01-13T18:44:00Z</dcterms:created>
  <dcterms:modified xsi:type="dcterms:W3CDTF">2020-01-13T18:45:00Z</dcterms:modified>
</cp:coreProperties>
</file>